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D0CC9">
        <w:rPr>
          <w:rFonts w:ascii="Arial" w:hAnsi="Arial" w:cs="Arial"/>
          <w:b/>
          <w:sz w:val="16"/>
          <w:szCs w:val="16"/>
        </w:rPr>
        <w:t>129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D0CC9">
        <w:rPr>
          <w:rFonts w:ascii="Arial" w:hAnsi="Arial" w:cs="Arial"/>
          <w:b/>
          <w:bCs/>
          <w:sz w:val="16"/>
          <w:szCs w:val="16"/>
        </w:rPr>
        <w:t>239</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FD0CC9">
        <w:rPr>
          <w:rFonts w:ascii="Arial" w:hAnsi="Arial" w:cs="Arial"/>
          <w:b/>
          <w:bCs/>
          <w:sz w:val="16"/>
          <w:szCs w:val="16"/>
        </w:rPr>
        <w:t>03074</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w:t>
      </w:r>
      <w:r w:rsidR="00FD0CC9">
        <w:rPr>
          <w:rFonts w:ascii="Arial" w:hAnsi="Arial" w:cs="Arial"/>
          <w:b/>
          <w:bCs/>
          <w:sz w:val="16"/>
          <w:szCs w:val="16"/>
        </w:rPr>
        <w:t>2012</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FD0CC9">
        <w:rPr>
          <w:rFonts w:ascii="Arial" w:hAnsi="Arial" w:cs="Arial"/>
          <w:b/>
          <w:color w:val="000000"/>
          <w:sz w:val="16"/>
          <w:szCs w:val="16"/>
        </w:rPr>
        <w:t>medicamentos</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FD0CC9">
        <w:rPr>
          <w:rFonts w:ascii="Arial" w:hAnsi="Arial" w:cs="Arial"/>
          <w:b/>
          <w:color w:val="000000"/>
          <w:sz w:val="16"/>
          <w:szCs w:val="16"/>
        </w:rPr>
        <w:t>medicamentos</w:t>
      </w:r>
      <w:r w:rsidR="00D249BE" w:rsidRPr="009A54D1">
        <w:rPr>
          <w:rFonts w:ascii="Arial" w:hAnsi="Arial" w:cs="Arial"/>
          <w:color w:val="000000"/>
          <w:sz w:val="16"/>
          <w:szCs w:val="16"/>
        </w:rPr>
        <w:t xml:space="preserve"> 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FD0CC9">
        <w:rPr>
          <w:rFonts w:ascii="Arial" w:hAnsi="Arial" w:cs="Arial"/>
          <w:b/>
          <w:sz w:val="16"/>
          <w:szCs w:val="16"/>
          <w:lang w:val="pt-BR"/>
        </w:rPr>
        <w:t xml:space="preserve"> corridos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FD0CC9">
        <w:rPr>
          <w:rFonts w:ascii="Arial" w:hAnsi="Arial" w:cs="Arial"/>
          <w:sz w:val="16"/>
          <w:szCs w:val="16"/>
        </w:rPr>
        <w:t>a</w:t>
      </w:r>
      <w:r w:rsidR="00190648" w:rsidRPr="00190648">
        <w:rPr>
          <w:rFonts w:ascii="Arial" w:hAnsi="Arial" w:cs="Arial"/>
          <w:sz w:val="16"/>
          <w:szCs w:val="16"/>
        </w:rPr>
        <w:t xml:space="preserve"> </w:t>
      </w:r>
      <w:r w:rsidR="00FD0CC9">
        <w:rPr>
          <w:rFonts w:ascii="Arial" w:hAnsi="Arial" w:cs="Arial"/>
          <w:b/>
          <w:sz w:val="16"/>
          <w:szCs w:val="16"/>
        </w:rPr>
        <w:t>Central de Abastecimento farmacêutico – CAF I</w:t>
      </w:r>
      <w:r w:rsidR="00D249BE">
        <w:rPr>
          <w:rFonts w:ascii="Arial" w:hAnsi="Arial" w:cs="Arial"/>
          <w:b/>
          <w:sz w:val="16"/>
          <w:szCs w:val="16"/>
        </w:rPr>
        <w:t xml:space="preserve"> (</w:t>
      </w:r>
      <w:r w:rsidR="00FD0CC9">
        <w:rPr>
          <w:rFonts w:ascii="Arial" w:hAnsi="Arial" w:cs="Arial"/>
          <w:b/>
          <w:sz w:val="16"/>
          <w:szCs w:val="16"/>
        </w:rPr>
        <w:t>R. Antônio Lacerda, 1745, Setor Industrial</w:t>
      </w:r>
      <w:r w:rsidR="00D249BE">
        <w:rPr>
          <w:rFonts w:ascii="Arial" w:hAnsi="Arial" w:cs="Arial"/>
          <w:b/>
          <w:sz w:val="16"/>
          <w:szCs w:val="16"/>
        </w:rPr>
        <w:t>,</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4D097B"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w:t>
      </w:r>
      <w:r>
        <w:rPr>
          <w:rFonts w:ascii="Arial" w:hAnsi="Arial" w:cs="Arial"/>
          <w:sz w:val="16"/>
          <w:szCs w:val="16"/>
        </w:rPr>
        <w:t xml:space="preserve">quinta-feira: das </w:t>
      </w:r>
      <w:proofErr w:type="gramStart"/>
      <w:r w:rsidR="00FD0CC9">
        <w:rPr>
          <w:rFonts w:ascii="Arial" w:hAnsi="Arial" w:cs="Arial"/>
          <w:sz w:val="16"/>
          <w:szCs w:val="16"/>
        </w:rPr>
        <w:t>08h:</w:t>
      </w:r>
      <w:proofErr w:type="gramEnd"/>
      <w:r w:rsidR="00FD0CC9">
        <w:rPr>
          <w:rFonts w:ascii="Arial" w:hAnsi="Arial" w:cs="Arial"/>
          <w:sz w:val="16"/>
          <w:szCs w:val="16"/>
        </w:rPr>
        <w:t>00min às 15</w:t>
      </w:r>
      <w:r>
        <w:rPr>
          <w:rFonts w:ascii="Arial" w:hAnsi="Arial" w:cs="Arial"/>
          <w:sz w:val="16"/>
          <w:szCs w:val="16"/>
        </w:rPr>
        <w:t xml:space="preserve">h:00min; e </w:t>
      </w:r>
      <w:r w:rsidR="00190648" w:rsidRPr="00D249BE">
        <w:rPr>
          <w:rFonts w:ascii="Arial" w:hAnsi="Arial" w:cs="Arial"/>
          <w:sz w:val="16"/>
          <w:szCs w:val="16"/>
        </w:rPr>
        <w:t>sexta-feira, das 0</w:t>
      </w:r>
      <w:r w:rsidR="00FD0CC9">
        <w:rPr>
          <w:rFonts w:ascii="Arial" w:hAnsi="Arial" w:cs="Arial"/>
          <w:sz w:val="16"/>
          <w:szCs w:val="16"/>
        </w:rPr>
        <w:t>8</w:t>
      </w:r>
      <w:r w:rsidR="00190648" w:rsidRPr="00D249BE">
        <w:rPr>
          <w:rFonts w:ascii="Arial" w:hAnsi="Arial" w:cs="Arial"/>
          <w:sz w:val="16"/>
          <w:szCs w:val="16"/>
        </w:rPr>
        <w:t>h:</w:t>
      </w:r>
      <w:r w:rsidR="00FD0CC9">
        <w:rPr>
          <w:rFonts w:ascii="Arial" w:hAnsi="Arial" w:cs="Arial"/>
          <w:sz w:val="16"/>
          <w:szCs w:val="16"/>
        </w:rPr>
        <w:t>0</w:t>
      </w:r>
      <w:r w:rsidR="00190648" w:rsidRPr="00D249BE">
        <w:rPr>
          <w:rFonts w:ascii="Arial" w:hAnsi="Arial" w:cs="Arial"/>
          <w:sz w:val="16"/>
          <w:szCs w:val="16"/>
        </w:rPr>
        <w:t>0min às 13h:</w:t>
      </w:r>
      <w:r w:rsidR="00FD0CC9">
        <w:rPr>
          <w:rFonts w:ascii="Arial" w:hAnsi="Arial" w:cs="Arial"/>
          <w:sz w:val="16"/>
          <w:szCs w:val="16"/>
        </w:rPr>
        <w:t>0</w:t>
      </w:r>
      <w:r w:rsidR="00190648" w:rsidRPr="00D249BE">
        <w:rPr>
          <w:rFonts w:ascii="Arial" w:hAnsi="Arial" w:cs="Arial"/>
          <w:sz w:val="16"/>
          <w:szCs w:val="16"/>
        </w:rPr>
        <w:t>0min</w:t>
      </w:r>
      <w:r w:rsidR="00723919" w:rsidRPr="00D249BE">
        <w:rPr>
          <w:rFonts w:ascii="Arial" w:hAnsi="Arial" w:cs="Arial"/>
          <w:sz w:val="16"/>
          <w:szCs w:val="16"/>
        </w:rPr>
        <w:t>, nos dias úteis.</w:t>
      </w:r>
    </w:p>
    <w:p w:rsidR="00FD0CC9" w:rsidRPr="00D249BE" w:rsidRDefault="00FD0CC9" w:rsidP="00D249BE">
      <w:pPr>
        <w:pStyle w:val="PargrafodaLista"/>
        <w:numPr>
          <w:ilvl w:val="1"/>
          <w:numId w:val="46"/>
        </w:numPr>
        <w:contextualSpacing w:val="0"/>
        <w:jc w:val="both"/>
        <w:rPr>
          <w:rFonts w:ascii="Arial" w:hAnsi="Arial" w:cs="Arial"/>
          <w:sz w:val="16"/>
          <w:szCs w:val="16"/>
        </w:rPr>
      </w:pPr>
      <w:r>
        <w:rPr>
          <w:rFonts w:ascii="Arial" w:hAnsi="Arial" w:cs="Arial"/>
          <w:b/>
          <w:sz w:val="16"/>
          <w:szCs w:val="16"/>
        </w:rPr>
        <w:t>AGENDAMENTO: Para realização das entregas é necessário agendamento prévio junto à DGAF/SESAU, com 48h de antecedência.</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FD0CC9">
        <w:rPr>
          <w:sz w:val="16"/>
          <w:szCs w:val="16"/>
        </w:rPr>
        <w:t>retirar a nota de empenho ou</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Default="009D2314" w:rsidP="009D2314">
      <w:pPr>
        <w:tabs>
          <w:tab w:val="left" w:pos="1134"/>
        </w:tabs>
        <w:jc w:val="both"/>
        <w:rPr>
          <w:rFonts w:ascii="Arial" w:hAnsi="Arial" w:cs="Arial"/>
          <w:sz w:val="16"/>
          <w:szCs w:val="16"/>
        </w:rPr>
      </w:pPr>
    </w:p>
    <w:p w:rsidR="0054401A" w:rsidRPr="00A74766" w:rsidRDefault="0054401A" w:rsidP="0054401A">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54401A" w:rsidRPr="00A74766" w:rsidRDefault="0054401A" w:rsidP="0054401A">
      <w:pPr>
        <w:tabs>
          <w:tab w:val="left" w:pos="1134"/>
        </w:tabs>
        <w:jc w:val="both"/>
        <w:rPr>
          <w:rFonts w:ascii="Arial" w:hAnsi="Arial" w:cs="Arial"/>
          <w:b/>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4401A">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4401A">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54401A" w:rsidRDefault="00D249BE" w:rsidP="001D515A">
      <w:pPr>
        <w:rPr>
          <w:rFonts w:ascii="Arial" w:hAnsi="Arial"/>
          <w:b/>
          <w:sz w:val="16"/>
          <w:szCs w:val="16"/>
        </w:rPr>
      </w:pPr>
      <w:r w:rsidRPr="0054401A">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4401A">
        <w:rPr>
          <w:rFonts w:ascii="Arial" w:hAnsi="Arial" w:cs="Arial"/>
          <w:b/>
          <w:bCs/>
          <w:color w:val="000000"/>
          <w:sz w:val="16"/>
          <w:szCs w:val="16"/>
        </w:rPr>
        <w:t>7</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4401A">
        <w:rPr>
          <w:rFonts w:ascii="Arial" w:hAnsi="Arial" w:cs="Arial"/>
          <w:color w:val="000000"/>
          <w:sz w:val="16"/>
          <w:szCs w:val="16"/>
        </w:rPr>
        <w:t>7</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54401A" w:rsidRDefault="0054401A" w:rsidP="0054401A">
      <w:pPr>
        <w:jc w:val="both"/>
        <w:rPr>
          <w:rFonts w:ascii="Arial" w:hAnsi="Arial" w:cs="Arial"/>
          <w:color w:val="000000"/>
          <w:sz w:val="16"/>
          <w:szCs w:val="16"/>
        </w:rPr>
      </w:pPr>
      <w:r>
        <w:rPr>
          <w:rFonts w:ascii="Arial" w:hAnsi="Arial" w:cs="Arial"/>
          <w:color w:val="000000"/>
          <w:sz w:val="16"/>
          <w:szCs w:val="16"/>
        </w:rPr>
        <w:t>17.2</w:t>
      </w:r>
      <w:r w:rsidR="005E2FA0" w:rsidRPr="0054401A">
        <w:rPr>
          <w:rFonts w:ascii="Arial" w:hAnsi="Arial" w:cs="Arial"/>
          <w:color w:val="000000"/>
          <w:sz w:val="16"/>
          <w:szCs w:val="16"/>
        </w:rPr>
        <w:t xml:space="preserve"> </w:t>
      </w:r>
      <w:r w:rsidR="009D2314" w:rsidRPr="0054401A">
        <w:rPr>
          <w:rFonts w:ascii="Arial" w:hAnsi="Arial" w:cs="Arial"/>
          <w:color w:val="000000"/>
          <w:sz w:val="16"/>
          <w:szCs w:val="16"/>
        </w:rPr>
        <w:t>Fica a Detentora ciente que a</w:t>
      </w:r>
      <w:r w:rsidR="00811634" w:rsidRPr="0054401A">
        <w:rPr>
          <w:rFonts w:ascii="Arial" w:hAnsi="Arial" w:cs="Arial"/>
          <w:color w:val="000000"/>
          <w:sz w:val="16"/>
          <w:szCs w:val="16"/>
        </w:rPr>
        <w:t xml:space="preserve"> publicidade da ata de registro de preços na imprensa oficial terá efeito de compromisso nas condições</w:t>
      </w:r>
      <w:proofErr w:type="gramStart"/>
      <w:r w:rsidR="00811634" w:rsidRPr="0054401A">
        <w:rPr>
          <w:rFonts w:ascii="Arial" w:hAnsi="Arial" w:cs="Arial"/>
          <w:color w:val="000000"/>
          <w:sz w:val="16"/>
          <w:szCs w:val="16"/>
        </w:rPr>
        <w:t xml:space="preserve"> </w:t>
      </w:r>
      <w:r w:rsidR="009D2314" w:rsidRPr="0054401A">
        <w:rPr>
          <w:rFonts w:ascii="Arial" w:hAnsi="Arial" w:cs="Arial"/>
          <w:color w:val="000000"/>
          <w:sz w:val="16"/>
          <w:szCs w:val="16"/>
        </w:rPr>
        <w:t xml:space="preserve"> </w:t>
      </w:r>
      <w:proofErr w:type="gramEnd"/>
      <w:r w:rsidR="00C60FBD" w:rsidRPr="0054401A">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54401A" w:rsidRDefault="0054401A" w:rsidP="0054401A">
      <w:pPr>
        <w:jc w:val="both"/>
        <w:rPr>
          <w:rFonts w:ascii="Arial" w:hAnsi="Arial" w:cs="Arial"/>
          <w:color w:val="000000"/>
          <w:sz w:val="16"/>
          <w:szCs w:val="16"/>
        </w:rPr>
      </w:pPr>
      <w:r>
        <w:rPr>
          <w:rFonts w:ascii="Arial" w:hAnsi="Arial" w:cs="Arial"/>
          <w:color w:val="000000"/>
          <w:sz w:val="16"/>
          <w:szCs w:val="16"/>
        </w:rPr>
        <w:t>17.3</w:t>
      </w:r>
      <w:r w:rsidR="005E2FA0" w:rsidRPr="0054401A">
        <w:rPr>
          <w:rFonts w:ascii="Arial" w:hAnsi="Arial" w:cs="Arial"/>
          <w:color w:val="000000"/>
          <w:sz w:val="16"/>
          <w:szCs w:val="16"/>
        </w:rPr>
        <w:t xml:space="preserve"> </w:t>
      </w:r>
      <w:r w:rsidR="009D2314" w:rsidRPr="0054401A">
        <w:rPr>
          <w:rFonts w:ascii="Arial" w:hAnsi="Arial" w:cs="Arial"/>
          <w:color w:val="000000"/>
          <w:sz w:val="16"/>
          <w:szCs w:val="16"/>
        </w:rPr>
        <w:t xml:space="preserve">A Ata de Registro de Preços, os ajustes dela decorrentes, suas alterações e rescisões obedecerão ao Decreto Estadual </w:t>
      </w:r>
      <w:r w:rsidR="00F03D5F" w:rsidRPr="0054401A">
        <w:rPr>
          <w:rFonts w:ascii="Arial" w:hAnsi="Arial" w:cs="Arial"/>
          <w:color w:val="000000"/>
          <w:sz w:val="16"/>
          <w:szCs w:val="16"/>
        </w:rPr>
        <w:t>18.340/13</w:t>
      </w:r>
      <w:r w:rsidR="009D2314" w:rsidRPr="0054401A">
        <w:rPr>
          <w:rFonts w:ascii="Arial" w:hAnsi="Arial" w:cs="Arial"/>
          <w:color w:val="000000"/>
          <w:sz w:val="16"/>
          <w:szCs w:val="16"/>
        </w:rPr>
        <w:t xml:space="preserve">, Lei Federal nº </w:t>
      </w:r>
      <w:proofErr w:type="gramStart"/>
      <w:r w:rsidR="009D2314" w:rsidRPr="0054401A">
        <w:rPr>
          <w:rFonts w:ascii="Arial" w:hAnsi="Arial" w:cs="Arial"/>
          <w:color w:val="000000"/>
          <w:sz w:val="16"/>
          <w:szCs w:val="16"/>
        </w:rPr>
        <w:t>8.666/93, demais normas</w:t>
      </w:r>
      <w:proofErr w:type="gramEnd"/>
      <w:r w:rsidR="009D2314" w:rsidRPr="0054401A">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4401A" w:rsidP="0054401A">
      <w:pPr>
        <w:jc w:val="both"/>
        <w:rPr>
          <w:rFonts w:ascii="Arial" w:hAnsi="Arial" w:cs="Arial"/>
          <w:color w:val="000000"/>
          <w:sz w:val="16"/>
          <w:szCs w:val="16"/>
        </w:rPr>
      </w:pPr>
      <w:r>
        <w:rPr>
          <w:rFonts w:ascii="Arial" w:hAnsi="Arial" w:cs="Arial"/>
          <w:color w:val="000000"/>
          <w:sz w:val="16"/>
          <w:szCs w:val="16"/>
        </w:rPr>
        <w:t>17.4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2A18"/>
    <w:rsid w:val="00515E3C"/>
    <w:rsid w:val="00516EE5"/>
    <w:rsid w:val="00521109"/>
    <w:rsid w:val="00524202"/>
    <w:rsid w:val="00526790"/>
    <w:rsid w:val="00526D01"/>
    <w:rsid w:val="005353C3"/>
    <w:rsid w:val="00542D5C"/>
    <w:rsid w:val="0054401A"/>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0CC9"/>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2747</Words>
  <Characters>15555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2014-07-14T17:38:00Z</cp:lastPrinted>
  <dcterms:created xsi:type="dcterms:W3CDTF">2014-07-14T17:39:00Z</dcterms:created>
  <dcterms:modified xsi:type="dcterms:W3CDTF">2014-07-14T17:39:00Z</dcterms:modified>
</cp:coreProperties>
</file>